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0243" w14:textId="77777777" w:rsidR="00E950CF" w:rsidRDefault="00F1316A" w:rsidP="00E950CF">
      <w:pPr>
        <w:ind w:firstLineChars="100" w:firstLine="560"/>
        <w:rPr>
          <w:rFonts w:ascii="HGS明朝E" w:eastAsia="HGS明朝E" w:hAnsi="HGS明朝E"/>
          <w:color w:val="FFFFFF" w:themeColor="background1"/>
        </w:rPr>
      </w:pPr>
      <w:r>
        <w:rPr>
          <w:rFonts w:ascii="HGS明朝E" w:eastAsia="HGS明朝E" w:hAnsi="HGS明朝E"/>
          <w:noProof/>
          <w:sz w:val="56"/>
          <w:szCs w:val="40"/>
        </w:rPr>
        <w:drawing>
          <wp:anchor distT="0" distB="0" distL="114300" distR="114300" simplePos="0" relativeHeight="251660288" behindDoc="1" locked="0" layoutInCell="1" allowOverlap="1" wp14:anchorId="23D345B6" wp14:editId="7B2627A9">
            <wp:simplePos x="0" y="0"/>
            <wp:positionH relativeFrom="column">
              <wp:posOffset>-95534</wp:posOffset>
            </wp:positionH>
            <wp:positionV relativeFrom="paragraph">
              <wp:posOffset>-40943</wp:posOffset>
            </wp:positionV>
            <wp:extent cx="7628890" cy="10699844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ground-3404111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975" cy="1073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FA3E0" w14:textId="77777777" w:rsidR="002B130B" w:rsidRPr="0048064E" w:rsidRDefault="002B130B" w:rsidP="00E950CF">
      <w:pPr>
        <w:ind w:firstLineChars="100" w:firstLine="360"/>
        <w:rPr>
          <w:rFonts w:ascii="HGS明朝E" w:eastAsia="HGS明朝E" w:hAnsi="HGS明朝E"/>
          <w:color w:val="9CC2E5" w:themeColor="accent1" w:themeTint="99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48064E">
        <w:rPr>
          <w:rFonts w:ascii="HGS明朝E" w:eastAsia="HGS明朝E" w:hAnsi="HGS明朝E" w:hint="eastAsia"/>
          <w:color w:val="9CC2E5" w:themeColor="accent1" w:themeTint="9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8064E">
        <w:rPr>
          <w:rFonts w:ascii="HGS明朝E" w:eastAsia="HGS明朝E" w:hAnsi="HGS明朝E" w:hint="eastAsia"/>
          <w:b/>
          <w:color w:val="9CC2E5" w:themeColor="accent1" w:themeTint="9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PO法人　川崎寺子屋食堂</w:t>
      </w:r>
      <w:r w:rsidR="005A19AC" w:rsidRPr="0048064E">
        <w:rPr>
          <w:rFonts w:ascii="HGS明朝E" w:eastAsia="HGS明朝E" w:hAnsi="HGS明朝E" w:hint="eastAsia"/>
          <w:b/>
          <w:color w:val="9CC2E5" w:themeColor="accent1" w:themeTint="99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9E928D" w14:textId="77777777" w:rsidR="00E97919" w:rsidRDefault="00E97919" w:rsidP="008F6111">
      <w:pPr>
        <w:rPr>
          <w:rFonts w:ascii="HGS明朝E" w:eastAsia="HGS明朝E" w:hAnsi="HGS明朝E"/>
          <w:color w:val="FFFFFF" w:themeColor="background1"/>
          <w:sz w:val="24"/>
        </w:rPr>
      </w:pPr>
    </w:p>
    <w:p w14:paraId="786924AE" w14:textId="77777777" w:rsidR="008F6111" w:rsidRPr="00E97919" w:rsidRDefault="008F6111" w:rsidP="008F6111">
      <w:pPr>
        <w:rPr>
          <w:rFonts w:ascii="HGS明朝E" w:eastAsia="HGS明朝E" w:hAnsi="HGS明朝E"/>
          <w:color w:val="FFFFFF" w:themeColor="background1"/>
          <w:sz w:val="24"/>
        </w:rPr>
      </w:pPr>
    </w:p>
    <w:p w14:paraId="74B111E8" w14:textId="77777777" w:rsidR="00E97919" w:rsidRPr="00F1316A" w:rsidRDefault="005A19AC" w:rsidP="00F1316A">
      <w:pPr>
        <w:ind w:firstLineChars="400" w:firstLine="3120"/>
        <w:rPr>
          <w:rFonts w:ascii="HGS明朝E" w:eastAsia="HGS明朝E" w:hAnsi="HGS明朝E"/>
          <w:color w:val="E7E6E6" w:themeColor="background2"/>
          <w:spacing w:val="1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8064E">
        <w:rPr>
          <w:rFonts w:ascii="HGS明朝E" w:eastAsia="HGS明朝E" w:hAnsi="HGS明朝E" w:hint="eastAsia"/>
          <w:color w:val="FFFFFF" w:themeColor="background1"/>
          <w:spacing w:val="1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クラシック音楽</w:t>
      </w:r>
      <w:r w:rsidRPr="00F1316A">
        <w:rPr>
          <w:rFonts w:ascii="HGS明朝E" w:eastAsia="HGS明朝E" w:hAnsi="HGS明朝E" w:hint="eastAsia"/>
          <w:color w:val="E7E6E6" w:themeColor="background2"/>
          <w:spacing w:val="1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への招待</w:t>
      </w:r>
    </w:p>
    <w:p w14:paraId="4808E44C" w14:textId="77777777" w:rsidR="005A19AC" w:rsidRPr="00F1316A" w:rsidRDefault="002B130B" w:rsidP="00F1316A">
      <w:pPr>
        <w:ind w:firstLineChars="800" w:firstLine="4015"/>
        <w:rPr>
          <w:rFonts w:ascii="HGS明朝E" w:eastAsia="HGS明朝E" w:hAnsi="HGS明朝E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6A">
        <w:rPr>
          <w:rFonts w:ascii="HGS明朝E" w:eastAsia="HGS明朝E" w:hAnsi="HGS明朝E" w:hint="eastAsia"/>
          <w:b/>
          <w:color w:val="E7E6E6" w:themeColor="background2"/>
          <w:spacing w:val="10"/>
          <w:sz w:val="48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5A19AC" w:rsidRPr="00F1316A">
        <w:rPr>
          <w:rFonts w:ascii="HGS明朝E" w:eastAsia="HGS明朝E" w:hAnsi="HGS明朝E" w:hint="eastAsia"/>
          <w:b/>
          <w:color w:val="E7E6E6" w:themeColor="background2"/>
          <w:spacing w:val="10"/>
          <w:sz w:val="48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君もマエストロになれる！～</w:t>
      </w:r>
      <w:r w:rsidR="005A19AC" w:rsidRPr="00F1316A">
        <w:rPr>
          <w:rFonts w:ascii="HGS明朝E" w:eastAsia="HGS明朝E" w:hAnsi="HGS明朝E" w:hint="eastAsia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182B0A8F" w14:textId="77777777" w:rsidR="008F6111" w:rsidRPr="00F1316A" w:rsidRDefault="008F6111" w:rsidP="008F6111">
      <w:pPr>
        <w:rPr>
          <w:rFonts w:ascii="HGS明朝E" w:eastAsia="HGS明朝E" w:hAnsi="HGS明朝E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6A">
        <w:rPr>
          <w:rFonts w:ascii="HGS明朝E" w:eastAsia="HGS明朝E" w:hAnsi="HGS明朝E" w:hint="eastAsia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4640C659" w14:textId="451660C4" w:rsidR="008F6111" w:rsidRPr="00E6591B" w:rsidRDefault="008F6111" w:rsidP="0048064E">
      <w:pPr>
        <w:ind w:firstLineChars="1200" w:firstLine="3613"/>
        <w:rPr>
          <w:rFonts w:ascii="HGS明朝E" w:eastAsia="HGS明朝E" w:hAnsi="HGS明朝E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場所：昭和音楽大学</w:t>
      </w:r>
      <w:r w:rsid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ユリホール</w:t>
      </w:r>
      <w:r w:rsidR="00044FB2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小田急線新百合ヶ丘駅より徒歩4分</w:t>
      </w:r>
      <w:r w:rsidR="00044FB2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E06193A" w14:textId="76BEEDD8" w:rsidR="00F1316A" w:rsidRPr="00E6591B" w:rsidRDefault="00536270" w:rsidP="0048064E">
      <w:pPr>
        <w:ind w:firstLineChars="1700" w:firstLine="3570"/>
        <w:rPr>
          <w:rFonts w:ascii="HGS明朝E" w:eastAsia="HGS明朝E" w:hAnsi="HGS明朝E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91B">
        <w:rPr>
          <w:rFonts w:ascii="メイリオ" w:eastAsia="メイリオ" w:hAnsi="メイリオ" w:cs="メイリオ"/>
          <w:noProof/>
          <w:color w:val="F4B083" w:themeColor="accent2" w:themeTint="99"/>
          <w:szCs w:val="21"/>
        </w:rPr>
        <w:drawing>
          <wp:anchor distT="0" distB="0" distL="114300" distR="114300" simplePos="0" relativeHeight="251663360" behindDoc="0" locked="0" layoutInCell="1" allowOverlap="1" wp14:anchorId="01CC88B7" wp14:editId="0C51D17E">
            <wp:simplePos x="0" y="0"/>
            <wp:positionH relativeFrom="column">
              <wp:posOffset>5356860</wp:posOffset>
            </wp:positionH>
            <wp:positionV relativeFrom="paragraph">
              <wp:posOffset>7620</wp:posOffset>
            </wp:positionV>
            <wp:extent cx="2172970" cy="3611880"/>
            <wp:effectExtent l="0" t="0" r="0" b="7620"/>
            <wp:wrapSquare wrapText="bothSides"/>
            <wp:docPr id="6" name="図 6" descr="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6A"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内容</w:t>
      </w:r>
      <w:r w:rsidR="0048064E"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コンクール優勝者による演奏</w:t>
      </w:r>
    </w:p>
    <w:p w14:paraId="0B029832" w14:textId="22D880D1" w:rsidR="008F6111" w:rsidRPr="00536270" w:rsidRDefault="008F6111" w:rsidP="0048064E">
      <w:pPr>
        <w:ind w:firstLineChars="1200" w:firstLine="3613"/>
        <w:rPr>
          <w:rFonts w:ascii="HGS明朝E" w:eastAsia="HGS明朝E" w:hAnsi="HGS明朝E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="0059247A"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F1316A"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10月15日（火）</w:t>
      </w:r>
      <w:r w:rsidR="00F1316A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18:</w:t>
      </w:r>
      <w:r w:rsidR="007C5914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1316A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0～20:00</w:t>
      </w:r>
    </w:p>
    <w:p w14:paraId="7D956CA2" w14:textId="77777777" w:rsidR="0059247A" w:rsidRPr="00536270" w:rsidRDefault="0059247A" w:rsidP="0048064E">
      <w:pPr>
        <w:ind w:firstLineChars="1200" w:firstLine="3613"/>
        <w:rPr>
          <w:rFonts w:ascii="HGS明朝E" w:eastAsia="HGS明朝E" w:hAnsi="HGS明朝E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集合：</w:t>
      </w:r>
      <w:r w:rsidR="00F1316A" w:rsidRPr="00E6591B">
        <w:rPr>
          <w:rFonts w:ascii="HGS明朝E" w:eastAsia="HGS明朝E" w:hAnsi="HGS明朝E" w:hint="eastAsia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10月15日（火）</w:t>
      </w:r>
      <w:r w:rsidR="00F1316A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新百合ヶ丘駅</w:t>
      </w:r>
    </w:p>
    <w:p w14:paraId="68758513" w14:textId="406567F3" w:rsidR="00F1316A" w:rsidRPr="00536270" w:rsidRDefault="00F1316A" w:rsidP="0048064E">
      <w:pPr>
        <w:ind w:firstLineChars="1200" w:firstLine="2890"/>
        <w:rPr>
          <w:rFonts w:ascii="HGS明朝E" w:eastAsia="HGS明朝E" w:hAnsi="HGS明朝E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17:</w:t>
      </w:r>
      <w:r w:rsidR="00536270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組（</w:t>
      </w:r>
      <w:r w:rsidR="00536270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夕</w:t>
      </w:r>
      <w:r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食付き）18:15組(弁当持帰)</w:t>
      </w:r>
      <w:r w:rsidR="0048064E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536270" w:rsidRPr="00536270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時間厳守</w:t>
      </w:r>
    </w:p>
    <w:p w14:paraId="7F7F1E6A" w14:textId="77777777" w:rsidR="00CD7D6D" w:rsidRPr="00CD7D6D" w:rsidRDefault="00CD7D6D" w:rsidP="0048064E">
      <w:pPr>
        <w:ind w:firstLineChars="1200" w:firstLine="2890"/>
        <w:rPr>
          <w:rFonts w:ascii="HGS明朝E" w:eastAsia="HGS明朝E" w:hAnsi="HGS明朝E"/>
          <w:b/>
          <w:color w:val="E7E6E6" w:themeColor="background2"/>
          <w:spacing w:val="10"/>
          <w:sz w:val="22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BEB3A8" w14:textId="77777777" w:rsidR="0059247A" w:rsidRPr="00044FB2" w:rsidRDefault="0059247A" w:rsidP="00044FB2">
      <w:pPr>
        <w:ind w:firstLineChars="900" w:firstLine="2168"/>
        <w:rPr>
          <w:rFonts w:ascii="HGS明朝E" w:eastAsia="HGS明朝E" w:hAnsi="HGS明朝E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参加費：無料</w:t>
      </w:r>
      <w:r w:rsidR="00F1316A"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F1316A" w:rsidRPr="00044FB2">
        <w:rPr>
          <w:rFonts w:ascii="HGS明朝E" w:eastAsia="HGS明朝E" w:hAnsi="HGS明朝E" w:hint="eastAsia"/>
          <w:b/>
          <w:color w:val="F4B083" w:themeColor="accent2" w:themeTint="99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帰りの交通費支給</w:t>
      </w:r>
      <w:r w:rsidR="00F1316A"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新百合ヶ丘～登戸間）</w:t>
      </w:r>
    </w:p>
    <w:p w14:paraId="10FF0448" w14:textId="3DE0643D" w:rsidR="00F1316A" w:rsidRPr="00044FB2" w:rsidRDefault="00F1316A" w:rsidP="00044FB2">
      <w:pPr>
        <w:ind w:firstLineChars="900" w:firstLine="2168"/>
        <w:rPr>
          <w:rFonts w:ascii="HGS明朝E" w:eastAsia="HGS明朝E" w:hAnsi="HGS明朝E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対象者：小学4年生～高校3年生　保護者の</w:t>
      </w:r>
      <w:r w:rsid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方も大歓迎</w:t>
      </w:r>
    </w:p>
    <w:p w14:paraId="2254063D" w14:textId="2AD67CA5" w:rsidR="0048064E" w:rsidRPr="00044FB2" w:rsidRDefault="00F1316A" w:rsidP="00044FB2">
      <w:pPr>
        <w:ind w:firstLineChars="1200" w:firstLine="2890"/>
        <w:rPr>
          <w:rFonts w:ascii="HGS明朝E" w:eastAsia="HGS明朝E" w:hAnsi="HGS明朝E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＊10月</w:t>
      </w:r>
      <w:r w:rsidRPr="00044FB2">
        <w:rPr>
          <w:rFonts w:ascii="HGS明朝E" w:eastAsia="HGS明朝E" w:hAnsi="HGS明朝E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044FB2">
        <w:rPr>
          <w:rFonts w:ascii="HGS明朝E" w:eastAsia="HGS明朝E" w:hAnsi="HGS明朝E" w:hint="eastAsia"/>
          <w:b/>
          <w:color w:val="E7E6E6" w:themeColor="background2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日の寺子屋食堂は休校となります。</w:t>
      </w:r>
    </w:p>
    <w:p w14:paraId="0C8021F6" w14:textId="77777777" w:rsidR="0048064E" w:rsidRPr="0048064E" w:rsidRDefault="0048064E" w:rsidP="0048064E">
      <w:pPr>
        <w:rPr>
          <w:rFonts w:ascii="HGS明朝E" w:eastAsia="HGS明朝E" w:hAnsi="HGS明朝E"/>
          <w:b/>
          <w:color w:val="E7E6E6" w:themeColor="background2"/>
          <w:spacing w:val="1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39F01" w14:textId="42006DC9" w:rsidR="0048064E" w:rsidRPr="00984243" w:rsidRDefault="00F1316A" w:rsidP="0048064E">
      <w:pPr>
        <w:ind w:firstLineChars="300" w:firstLine="1265"/>
        <w:rPr>
          <w:rFonts w:ascii="HGS明朝E" w:eastAsia="HGS明朝E" w:hAnsi="HGS明朝E"/>
          <w:b/>
          <w:color w:val="FFFFFF" w:themeColor="background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243">
        <w:rPr>
          <w:rFonts w:ascii="HGS明朝E" w:eastAsia="HGS明朝E" w:hAnsi="HGS明朝E" w:hint="eastAsia"/>
          <w:b/>
          <w:color w:val="FFFFFF" w:themeColor="background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先着</w:t>
      </w:r>
      <w:r w:rsidRPr="00984243">
        <w:rPr>
          <w:rFonts w:ascii="HGS明朝E" w:eastAsia="HGS明朝E" w:hAnsi="HGS明朝E" w:hint="eastAsia"/>
          <w:b/>
          <w:color w:val="FF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984243">
        <w:rPr>
          <w:rFonts w:ascii="HGS明朝E" w:eastAsia="HGS明朝E" w:hAnsi="HGS明朝E" w:hint="eastAsia"/>
          <w:b/>
          <w:color w:val="FFFFFF" w:themeColor="background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名様無料ご招待！</w:t>
      </w:r>
      <w:r w:rsid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最終締切</w:t>
      </w:r>
      <w:r w:rsidR="0028701D" w:rsidRP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8701D" w:rsidRP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044FB2">
        <w:rPr>
          <w:rFonts w:ascii="HGS明朝E" w:eastAsia="HGS明朝E" w:hAnsi="HGS明朝E" w:hint="eastAsia"/>
          <w:b/>
          <w:color w:val="FFFFFF" w:themeColor="background1"/>
          <w:spacing w:val="10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217AB86" w14:textId="77777777" w:rsidR="0048064E" w:rsidRPr="0048064E" w:rsidRDefault="0048064E" w:rsidP="0048064E">
      <w:pPr>
        <w:ind w:firstLineChars="100" w:firstLine="261"/>
        <w:rPr>
          <w:rFonts w:ascii="HGS明朝E" w:eastAsia="HGS明朝E" w:hAnsi="HGS明朝E"/>
          <w:b/>
          <w:color w:val="E7E6E6" w:themeColor="background2"/>
          <w:spacing w:val="10"/>
          <w:sz w:val="24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C1C6E" w14:textId="77777777" w:rsidR="008F6111" w:rsidRPr="00F1316A" w:rsidRDefault="00E950CF" w:rsidP="008F6111">
      <w:pPr>
        <w:rPr>
          <w:rFonts w:ascii="HGS明朝E" w:eastAsia="HGS明朝E" w:hAnsi="HGS明朝E"/>
          <w:b/>
          <w:color w:val="E7E6E6" w:themeColor="background2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17B">
        <w:rPr>
          <w:rFonts w:ascii="HGS明朝E" w:eastAsia="HGS明朝E" w:hAnsi="HGS明朝E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297EFC" wp14:editId="3FF972BF">
                <wp:simplePos x="0" y="0"/>
                <wp:positionH relativeFrom="column">
                  <wp:posOffset>248285</wp:posOffset>
                </wp:positionH>
                <wp:positionV relativeFrom="paragraph">
                  <wp:posOffset>228103</wp:posOffset>
                </wp:positionV>
                <wp:extent cx="6986905" cy="3020695"/>
                <wp:effectExtent l="0" t="0" r="2349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302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BE1A" w14:textId="77777777" w:rsidR="0042356D" w:rsidRDefault="0042356D" w:rsidP="0042356D">
                            <w:pPr>
                              <w:ind w:firstLineChars="3600" w:firstLine="7560"/>
                              <w:rPr>
                                <w:rFonts w:ascii="HGS明朝E" w:eastAsia="HGS明朝E" w:hAnsi="HGS明朝E"/>
                              </w:rPr>
                            </w:pPr>
                          </w:p>
                          <w:p w14:paraId="6697BE2A" w14:textId="77777777" w:rsidR="0045617B" w:rsidRPr="0045617B" w:rsidRDefault="0045617B" w:rsidP="0042356D">
                            <w:pPr>
                              <w:ind w:firstLineChars="3600" w:firstLine="7560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NPO法人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>川崎寺子屋食堂</w:t>
                            </w:r>
                          </w:p>
                          <w:p w14:paraId="66673F7A" w14:textId="2DB2F0C1" w:rsidR="0045617B" w:rsidRPr="00E950CF" w:rsidRDefault="0045617B" w:rsidP="00E950CF">
                            <w:pPr>
                              <w:rPr>
                                <w:rFonts w:ascii="HGS明朝E" w:eastAsia="HGS明朝E" w:hAnsi="HGS明朝E" w:cs="FrankRuehl"/>
                              </w:rPr>
                            </w:pPr>
                            <w:r w:rsidRPr="00E950CF">
                              <w:rPr>
                                <w:rFonts w:ascii="HGS明朝E" w:eastAsia="HGS明朝E" w:hAnsi="HGS明朝E" w:cs="FrankRuehl" w:hint="eastAsia"/>
                              </w:rPr>
                              <w:t xml:space="preserve">【TEL】044-299-7474 </w:t>
                            </w:r>
                            <w:r w:rsidR="0028701D">
                              <w:rPr>
                                <w:rFonts w:ascii="HGS明朝E" w:eastAsia="HGS明朝E" w:hAnsi="HGS明朝E" w:cs="FrankRuehl"/>
                              </w:rPr>
                              <w:t>[FAX]044-712-2511</w:t>
                            </w:r>
                            <w:r w:rsidRPr="00E950CF">
                              <w:rPr>
                                <w:rFonts w:ascii="HGS明朝E" w:eastAsia="HGS明朝E" w:hAnsi="HGS明朝E" w:cs="FrankRuehl" w:hint="eastAsia"/>
                              </w:rPr>
                              <w:t xml:space="preserve">【URL】http;//terakoya.or.jp/　【Mail Address】 </w:t>
                            </w:r>
                            <w:hyperlink r:id="rId6" w:history="1">
                              <w:r w:rsidRPr="00E950CF">
                                <w:rPr>
                                  <w:rStyle w:val="a4"/>
                                  <w:rFonts w:ascii="HGS明朝E" w:eastAsia="HGS明朝E" w:hAnsi="HGS明朝E" w:cs="FrankRuehl" w:hint="eastAsia"/>
                                </w:rPr>
                                <w:t>a.takegishi@terakoya.or.jp</w:t>
                              </w:r>
                            </w:hyperlink>
                          </w:p>
                          <w:p w14:paraId="21FB0C94" w14:textId="77777777" w:rsidR="0045617B" w:rsidRPr="0045617B" w:rsidRDefault="0045617B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/>
                              </w:rPr>
                              <w:t>------------------------------------------------------------------------</w:t>
                            </w:r>
                            <w:r>
                              <w:rPr>
                                <w:rFonts w:ascii="HGS明朝E" w:eastAsia="HGS明朝E" w:hAnsi="HGS明朝E"/>
                              </w:rPr>
                              <w:t>--------------------------</w:t>
                            </w:r>
                          </w:p>
                          <w:p w14:paraId="371E5AC4" w14:textId="77777777" w:rsidR="0045617B" w:rsidRPr="0045617B" w:rsidRDefault="0045617B" w:rsidP="0042356D">
                            <w:pPr>
                              <w:jc w:val="right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2019年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 xml:space="preserve">　月　日</w:t>
                            </w:r>
                          </w:p>
                          <w:p w14:paraId="228CD23E" w14:textId="77777777" w:rsidR="0045617B" w:rsidRPr="0045617B" w:rsidRDefault="0045617B" w:rsidP="00E950CF">
                            <w:pPr>
                              <w:ind w:firstLineChars="100" w:firstLine="210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NPO法人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>川崎寺子屋食堂殿</w:t>
                            </w:r>
                          </w:p>
                          <w:p w14:paraId="0F6A617A" w14:textId="77777777" w:rsidR="0045617B" w:rsidRPr="0045617B" w:rsidRDefault="0045617B" w:rsidP="00E950CF">
                            <w:pPr>
                              <w:jc w:val="center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申込書</w:t>
                            </w:r>
                          </w:p>
                          <w:p w14:paraId="7F2A4DB3" w14:textId="3CAB5E89" w:rsidR="0045617B" w:rsidRPr="0045617B" w:rsidRDefault="0045617B" w:rsidP="00E950CF">
                            <w:pPr>
                              <w:ind w:firstLineChars="100" w:firstLine="210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10月15日の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>音楽鑑賞会に</w:t>
                            </w: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上記事項を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>了解の上、参加申し込みします。</w:t>
                            </w:r>
                            <w:r w:rsidR="00044FB2">
                              <w:rPr>
                                <w:rFonts w:ascii="HGS明朝E" w:eastAsia="HGS明朝E" w:hAnsi="HGS明朝E" w:hint="eastAsia"/>
                              </w:rPr>
                              <w:t>□17：15　□18：15</w:t>
                            </w:r>
                          </w:p>
                          <w:p w14:paraId="14F3B7B4" w14:textId="77777777" w:rsidR="0045617B" w:rsidRPr="0045617B" w:rsidRDefault="0045617B" w:rsidP="00E950CF">
                            <w:pPr>
                              <w:ind w:firstLineChars="100" w:firstLine="210"/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参加者氏名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 xml:space="preserve">　生徒</w:t>
                            </w:r>
                          </w:p>
                          <w:p w14:paraId="64DB289D" w14:textId="77777777" w:rsidR="0045617B" w:rsidRPr="0045617B" w:rsidRDefault="0045617B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>（参加の場合）保護者</w:t>
                            </w:r>
                          </w:p>
                          <w:p w14:paraId="46B20007" w14:textId="77777777" w:rsidR="0045617B" w:rsidRPr="0045617B" w:rsidRDefault="0045617B">
                            <w:pPr>
                              <w:rPr>
                                <w:rFonts w:ascii="HGS明朝E" w:eastAsia="HGS明朝E" w:hAnsi="HGS明朝E"/>
                              </w:rPr>
                            </w:pPr>
                            <w:r w:rsidRPr="0045617B">
                              <w:rPr>
                                <w:rFonts w:ascii="HGS明朝E" w:eastAsia="HGS明朝E" w:hAnsi="HGS明朝E" w:hint="eastAsia"/>
                              </w:rPr>
                              <w:t xml:space="preserve">　</w:t>
                            </w:r>
                            <w:r w:rsidRPr="0045617B">
                              <w:rPr>
                                <w:rFonts w:ascii="HGS明朝E" w:eastAsia="HGS明朝E" w:hAnsi="HGS明朝E"/>
                              </w:rPr>
                              <w:t xml:space="preserve">　　　　　　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7E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5pt;margin-top:17.95pt;width:550.15pt;height:2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3ARgIAAFgEAAAOAAAAZHJzL2Uyb0RvYy54bWysVM2O0zAQviPxDpbvNGlou23UdLV0KUJa&#10;fqSFB3Adp7FwPMF2myzHVkI8BK+AOPM8eRHGTreUvwsiB8vjmflm5puZzC/bSpGdMFaCzuhwEFMi&#10;NIdc6k1G375ZPZpSYh3TOVOgRUbvhKWXi4cP5k2digRKULkwBEG0TZs6o6VzdRpFlpeiYnYAtdCo&#10;LMBUzKFoNlFuWIPolYqSOJ5EDZi8NsCFtfh63SvpIuAXheDuVVFY4YjKKObmwmnCufZntJizdGNY&#10;XUp+TIP9QxYVkxqDnqCumWNka+RvUJXkBiwUbsChiqAoJBehBqxmGP9SzW3JahFqQXJsfaLJ/j9Y&#10;/nL32hCZZzQZXlCiWYVN6g4fu/2Xbv+tO3wi3eFzdzh0+68ok8QT1tQ2Rb/bGj1d+wRabHwo3tY3&#10;wN9ZomFZMr0RV8ZAUwqWY8JD7xmdufY41oOsmxeQY1y2dRCA2sJUnk3khyA6Nu7u1CzROsLxcTKb&#10;TmbxmBKOusdxEk9m4xCDpffutbHumYCK+EtGDU5DgGe7G+t8Oiy9N/HRLCiZr6RSQTCb9VIZsmM4&#10;OavwHdF/MlOaNBmdjZNxz8BfIeLw/Qmikg5XQMkqo9OTEUs9b091HgbUMan6O6as9JFIz13PomvX&#10;7bExa8jvkFID/ajjauKlBPOBkgbHPKP2/ZYZQYl6rrEts+Fo5PciCKPxRYKCOdeszzVMc4TKqKOk&#10;vy5d2CVPmIYrbF8hA7G+z30mx1xxfAPfx1Xz+3EuB6sfP4TFdwAAAP//AwBQSwMEFAAGAAgAAAAh&#10;AATP7KvhAAAACgEAAA8AAABkcnMvZG93bnJldi54bWxMj8FOwzAQRO9I/IO1SFxQ65i0oQlxKoQE&#10;ojdoEVzdZJtE2Otgu2n4e9wTnEarGc28LdeT0WxE53tLEsQ8AYZU26anVsL77mm2AuaDokZpSyjh&#10;Bz2sq8uLUhWNPdEbjtvQslhCvlASuhCGgnNfd2iUn9sBKXoH64wK8XQtb5w6xXKj+W2SZNyonuJC&#10;pwZ87LD+2h6NhNXiZfz0m/T1o84OOg83d+Pzt5Py+mp6uAcWcAp/YTjjR3SoItPeHqnxTEtIcxGT&#10;UZc5sLMv0nwBbC9hKUQGvCr5/xeqXwAAAP//AwBQSwECLQAUAAYACAAAACEAtoM4kv4AAADhAQAA&#10;EwAAAAAAAAAAAAAAAAAAAAAAW0NvbnRlbnRfVHlwZXNdLnhtbFBLAQItABQABgAIAAAAIQA4/SH/&#10;1gAAAJQBAAALAAAAAAAAAAAAAAAAAC8BAABfcmVscy8ucmVsc1BLAQItABQABgAIAAAAIQAT7i3A&#10;RgIAAFgEAAAOAAAAAAAAAAAAAAAAAC4CAABkcnMvZTJvRG9jLnhtbFBLAQItABQABgAIAAAAIQAE&#10;z+yr4QAAAAoBAAAPAAAAAAAAAAAAAAAAAKAEAABkcnMvZG93bnJldi54bWxQSwUGAAAAAAQABADz&#10;AAAArgUAAAAA&#10;">
                <v:textbox>
                  <w:txbxContent>
                    <w:p w14:paraId="1E66BE1A" w14:textId="77777777" w:rsidR="0042356D" w:rsidRDefault="0042356D" w:rsidP="0042356D">
                      <w:pPr>
                        <w:ind w:firstLineChars="3600" w:firstLine="7560"/>
                        <w:rPr>
                          <w:rFonts w:ascii="HGS明朝E" w:eastAsia="HGS明朝E" w:hAnsi="HGS明朝E"/>
                        </w:rPr>
                      </w:pPr>
                    </w:p>
                    <w:p w14:paraId="6697BE2A" w14:textId="77777777" w:rsidR="0045617B" w:rsidRPr="0045617B" w:rsidRDefault="0045617B" w:rsidP="0042356D">
                      <w:pPr>
                        <w:ind w:firstLineChars="3600" w:firstLine="7560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NPO法人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>川崎寺子屋食堂</w:t>
                      </w:r>
                    </w:p>
                    <w:p w14:paraId="66673F7A" w14:textId="2DB2F0C1" w:rsidR="0045617B" w:rsidRPr="00E950CF" w:rsidRDefault="0045617B" w:rsidP="00E950CF">
                      <w:pPr>
                        <w:rPr>
                          <w:rFonts w:ascii="HGS明朝E" w:eastAsia="HGS明朝E" w:hAnsi="HGS明朝E" w:cs="FrankRuehl"/>
                        </w:rPr>
                      </w:pPr>
                      <w:r w:rsidRPr="00E950CF">
                        <w:rPr>
                          <w:rFonts w:ascii="HGS明朝E" w:eastAsia="HGS明朝E" w:hAnsi="HGS明朝E" w:cs="FrankRuehl" w:hint="eastAsia"/>
                        </w:rPr>
                        <w:t xml:space="preserve">【TEL】044-299-7474 </w:t>
                      </w:r>
                      <w:r w:rsidR="0028701D">
                        <w:rPr>
                          <w:rFonts w:ascii="HGS明朝E" w:eastAsia="HGS明朝E" w:hAnsi="HGS明朝E" w:cs="FrankRuehl"/>
                        </w:rPr>
                        <w:t>[FAX]044-712-2511</w:t>
                      </w:r>
                      <w:r w:rsidRPr="00E950CF">
                        <w:rPr>
                          <w:rFonts w:ascii="HGS明朝E" w:eastAsia="HGS明朝E" w:hAnsi="HGS明朝E" w:cs="FrankRuehl" w:hint="eastAsia"/>
                        </w:rPr>
                        <w:t xml:space="preserve">【URL】http;//terakoya.or.jp/　【Mail Address】 </w:t>
                      </w:r>
                      <w:hyperlink r:id="rId7" w:history="1">
                        <w:r w:rsidRPr="00E950CF">
                          <w:rPr>
                            <w:rStyle w:val="a4"/>
                            <w:rFonts w:ascii="HGS明朝E" w:eastAsia="HGS明朝E" w:hAnsi="HGS明朝E" w:cs="FrankRuehl" w:hint="eastAsia"/>
                          </w:rPr>
                          <w:t>a.takegishi@terakoya.or.jp</w:t>
                        </w:r>
                      </w:hyperlink>
                    </w:p>
                    <w:p w14:paraId="21FB0C94" w14:textId="77777777" w:rsidR="0045617B" w:rsidRPr="0045617B" w:rsidRDefault="0045617B">
                      <w:pPr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/>
                        </w:rPr>
                        <w:t>------------------------------------------------------------------------</w:t>
                      </w:r>
                      <w:r>
                        <w:rPr>
                          <w:rFonts w:ascii="HGS明朝E" w:eastAsia="HGS明朝E" w:hAnsi="HGS明朝E"/>
                        </w:rPr>
                        <w:t>--------------------------</w:t>
                      </w:r>
                    </w:p>
                    <w:p w14:paraId="371E5AC4" w14:textId="77777777" w:rsidR="0045617B" w:rsidRPr="0045617B" w:rsidRDefault="0045617B" w:rsidP="0042356D">
                      <w:pPr>
                        <w:jc w:val="right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2019年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 xml:space="preserve">　月　日</w:t>
                      </w:r>
                    </w:p>
                    <w:p w14:paraId="228CD23E" w14:textId="77777777" w:rsidR="0045617B" w:rsidRPr="0045617B" w:rsidRDefault="0045617B" w:rsidP="00E950CF">
                      <w:pPr>
                        <w:ind w:firstLineChars="100" w:firstLine="210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NPO法人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>川崎寺子屋食堂殿</w:t>
                      </w:r>
                    </w:p>
                    <w:p w14:paraId="0F6A617A" w14:textId="77777777" w:rsidR="0045617B" w:rsidRPr="0045617B" w:rsidRDefault="0045617B" w:rsidP="00E950CF">
                      <w:pPr>
                        <w:jc w:val="center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申込書</w:t>
                      </w:r>
                    </w:p>
                    <w:p w14:paraId="7F2A4DB3" w14:textId="3CAB5E89" w:rsidR="0045617B" w:rsidRPr="0045617B" w:rsidRDefault="0045617B" w:rsidP="00E950CF">
                      <w:pPr>
                        <w:ind w:firstLineChars="100" w:firstLine="210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10月15日の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>音楽鑑賞会に</w:t>
                      </w:r>
                      <w:r w:rsidRPr="0045617B">
                        <w:rPr>
                          <w:rFonts w:ascii="HGS明朝E" w:eastAsia="HGS明朝E" w:hAnsi="HGS明朝E" w:hint="eastAsia"/>
                        </w:rPr>
                        <w:t>上記事項を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>了解の上、参加申し込みします。</w:t>
                      </w:r>
                      <w:r w:rsidR="00044FB2">
                        <w:rPr>
                          <w:rFonts w:ascii="HGS明朝E" w:eastAsia="HGS明朝E" w:hAnsi="HGS明朝E" w:hint="eastAsia"/>
                        </w:rPr>
                        <w:t>□17：15　□18：15</w:t>
                      </w:r>
                    </w:p>
                    <w:p w14:paraId="14F3B7B4" w14:textId="77777777" w:rsidR="0045617B" w:rsidRPr="0045617B" w:rsidRDefault="0045617B" w:rsidP="00E950CF">
                      <w:pPr>
                        <w:ind w:firstLineChars="100" w:firstLine="210"/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参加者氏名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 xml:space="preserve">　生徒</w:t>
                      </w:r>
                    </w:p>
                    <w:p w14:paraId="64DB289D" w14:textId="77777777" w:rsidR="0045617B" w:rsidRPr="0045617B" w:rsidRDefault="0045617B">
                      <w:pPr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>（参加の場合）保護者</w:t>
                      </w:r>
                    </w:p>
                    <w:p w14:paraId="46B20007" w14:textId="77777777" w:rsidR="0045617B" w:rsidRPr="0045617B" w:rsidRDefault="0045617B">
                      <w:pPr>
                        <w:rPr>
                          <w:rFonts w:ascii="HGS明朝E" w:eastAsia="HGS明朝E" w:hAnsi="HGS明朝E"/>
                        </w:rPr>
                      </w:pPr>
                      <w:r w:rsidRPr="0045617B">
                        <w:rPr>
                          <w:rFonts w:ascii="HGS明朝E" w:eastAsia="HGS明朝E" w:hAnsi="HGS明朝E" w:hint="eastAsia"/>
                        </w:rPr>
                        <w:t xml:space="preserve">　</w:t>
                      </w:r>
                      <w:r w:rsidRPr="0045617B">
                        <w:rPr>
                          <w:rFonts w:ascii="HGS明朝E" w:eastAsia="HGS明朝E" w:hAnsi="HGS明朝E"/>
                        </w:rPr>
                        <w:t xml:space="preserve">　　　　　　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E7B7F40" w14:textId="77777777" w:rsidR="00E97919" w:rsidRPr="00F1316A" w:rsidRDefault="00E97919" w:rsidP="00E97919">
      <w:pPr>
        <w:ind w:firstLineChars="600" w:firstLine="2400"/>
        <w:rPr>
          <w:rFonts w:ascii="HGS明朝E" w:eastAsia="HGS明朝E" w:hAnsi="HGS明朝E"/>
          <w:color w:val="FFFFFF" w:themeColor="background1"/>
          <w:sz w:val="40"/>
          <w:szCs w:val="40"/>
        </w:rPr>
      </w:pPr>
    </w:p>
    <w:p w14:paraId="12CDAB8B" w14:textId="77777777" w:rsidR="00E97919" w:rsidRPr="00F1316A" w:rsidRDefault="00E97919" w:rsidP="00E97919">
      <w:pPr>
        <w:ind w:firstLineChars="600" w:firstLine="2400"/>
        <w:rPr>
          <w:rFonts w:ascii="HGS明朝E" w:eastAsia="HGS明朝E" w:hAnsi="HGS明朝E"/>
          <w:color w:val="FFFFFF" w:themeColor="background1"/>
          <w:sz w:val="40"/>
          <w:szCs w:val="40"/>
        </w:rPr>
      </w:pPr>
    </w:p>
    <w:p w14:paraId="773ABF8C" w14:textId="77777777" w:rsidR="002B130B" w:rsidRPr="00CD7D6D" w:rsidRDefault="00CD7D6D" w:rsidP="00CD7D6D">
      <w:pPr>
        <w:rPr>
          <w:rFonts w:ascii="HGS明朝E" w:eastAsia="HGS明朝E" w:hAnsi="HGS明朝E"/>
          <w:color w:val="FFFFFF" w:themeColor="background1"/>
          <w:sz w:val="36"/>
          <w:szCs w:val="40"/>
        </w:rPr>
      </w:pPr>
      <w:r>
        <w:rPr>
          <w:rFonts w:ascii="HGS明朝E" w:eastAsia="HGS明朝E" w:hAnsi="HGS明朝E"/>
          <w:noProof/>
          <w:sz w:val="36"/>
          <w:szCs w:val="40"/>
        </w:rPr>
        <w:drawing>
          <wp:anchor distT="0" distB="0" distL="114300" distR="114300" simplePos="0" relativeHeight="251664384" behindDoc="1" locked="0" layoutInCell="1" allowOverlap="1" wp14:anchorId="5FB3E420" wp14:editId="13437831">
            <wp:simplePos x="0" y="0"/>
            <wp:positionH relativeFrom="column">
              <wp:posOffset>4094480</wp:posOffset>
            </wp:positionH>
            <wp:positionV relativeFrom="paragraph">
              <wp:posOffset>765403</wp:posOffset>
            </wp:positionV>
            <wp:extent cx="3086735" cy="963295"/>
            <wp:effectExtent l="0" t="0" r="0" b="825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1665qqzzvv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84"/>
                    <a:stretch/>
                  </pic:blipFill>
                  <pic:spPr bwMode="auto">
                    <a:xfrm>
                      <a:off x="0" y="0"/>
                      <a:ext cx="3086735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B130B" w:rsidRPr="00CD7D6D" w:rsidSect="005A19A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0B"/>
    <w:rsid w:val="00044FB2"/>
    <w:rsid w:val="0028701D"/>
    <w:rsid w:val="002B130B"/>
    <w:rsid w:val="0042356D"/>
    <w:rsid w:val="0045617B"/>
    <w:rsid w:val="0048064E"/>
    <w:rsid w:val="00536270"/>
    <w:rsid w:val="0059247A"/>
    <w:rsid w:val="005A19AC"/>
    <w:rsid w:val="00775CE8"/>
    <w:rsid w:val="007C5914"/>
    <w:rsid w:val="008F6111"/>
    <w:rsid w:val="00984243"/>
    <w:rsid w:val="00CD7D6D"/>
    <w:rsid w:val="00D96BDE"/>
    <w:rsid w:val="00E6591B"/>
    <w:rsid w:val="00E950CF"/>
    <w:rsid w:val="00E97919"/>
    <w:rsid w:val="00F1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98297"/>
  <w15:chartTrackingRefBased/>
  <w15:docId w15:val="{F9B2C4DE-677E-4F86-AAD0-00783FC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19"/>
    <w:pPr>
      <w:ind w:leftChars="400" w:left="840"/>
    </w:pPr>
  </w:style>
  <w:style w:type="character" w:styleId="a4">
    <w:name w:val="Hyperlink"/>
    <w:basedOn w:val="a0"/>
    <w:uiPriority w:val="99"/>
    <w:unhideWhenUsed/>
    <w:rsid w:val="0045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.takegishi@terakoy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takegishi@terakoya.or.j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雅仁</dc:creator>
  <cp:keywords/>
  <dc:description/>
  <cp:lastModifiedBy>章 竹岸</cp:lastModifiedBy>
  <cp:revision>8</cp:revision>
  <cp:lastPrinted>2019-06-27T07:56:00Z</cp:lastPrinted>
  <dcterms:created xsi:type="dcterms:W3CDTF">2019-06-27T07:38:00Z</dcterms:created>
  <dcterms:modified xsi:type="dcterms:W3CDTF">2019-07-01T09:40:00Z</dcterms:modified>
</cp:coreProperties>
</file>